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71" w:rsidRPr="00082A8C" w:rsidRDefault="00416671" w:rsidP="004166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A8C">
        <w:rPr>
          <w:rFonts w:ascii="Times New Roman" w:hAnsi="Times New Roman" w:cs="Times New Roman"/>
          <w:b/>
          <w:sz w:val="24"/>
          <w:szCs w:val="24"/>
        </w:rPr>
        <w:t>АННОТАЦИЯ:</w:t>
      </w:r>
    </w:p>
    <w:p w:rsidR="00416671" w:rsidRPr="00DA02EA" w:rsidRDefault="00416671" w:rsidP="004166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курсу Занимательная </w:t>
      </w:r>
      <w:r w:rsidRPr="00DA02EA"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/>
          <w:sz w:val="24"/>
          <w:szCs w:val="24"/>
        </w:rPr>
        <w:t xml:space="preserve"> 7</w:t>
      </w:r>
      <w:r w:rsidRPr="00DA02EA">
        <w:rPr>
          <w:rFonts w:ascii="Times New Roman" w:hAnsi="Times New Roman" w:cs="Times New Roman"/>
          <w:sz w:val="24"/>
          <w:szCs w:val="24"/>
        </w:rPr>
        <w:t xml:space="preserve"> класса  разработана в соответствии с ФГОС  ООО</w:t>
      </w:r>
      <w:r w:rsidRPr="00DA02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02EA">
        <w:rPr>
          <w:rFonts w:ascii="Times New Roman" w:hAnsi="Times New Roman" w:cs="Times New Roman"/>
          <w:sz w:val="24"/>
          <w:szCs w:val="24"/>
        </w:rPr>
        <w:t xml:space="preserve">на основе:  </w:t>
      </w:r>
      <w:r w:rsidRPr="00DA02EA">
        <w:rPr>
          <w:rFonts w:ascii="Times New Roman" w:hAnsi="Times New Roman" w:cs="Times New Roman"/>
          <w:sz w:val="24"/>
          <w:szCs w:val="24"/>
        </w:rPr>
        <w:br/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 w:cs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Федерального перечня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 w:rsidRPr="00DA02EA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 w:cs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токол от 20 мая 2015 г. № 2/15);</w:t>
      </w:r>
      <w:proofErr w:type="gramEnd"/>
    </w:p>
    <w:p w:rsidR="00416671" w:rsidRPr="001515DD" w:rsidRDefault="00416671" w:rsidP="001515D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02EA"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 w:rsidRPr="00DA02EA"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программой ООО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>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Годовым календарным учебным графиком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End"/>
      <w:r w:rsidRPr="00DA02EA">
        <w:rPr>
          <w:rFonts w:ascii="Times New Roman" w:hAnsi="Times New Roman"/>
          <w:color w:val="000000"/>
          <w:sz w:val="24"/>
          <w:szCs w:val="24"/>
        </w:rPr>
        <w:t>год.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Заинтересованность учащихся изучаемым предметом.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Формирование углубленных познаний.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Умение выполнять практические работы и ставить научные опыты.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Развивать стремление у учащихся получать дополнительные знания методом поиска.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Развивать творческие способности, умение самостоятельно мыслить, думать, выполнять практические задания.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Развивать критическое мышление, умение работать в парах, малых группах.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D4A4B">
        <w:rPr>
          <w:rFonts w:ascii="Times New Roman" w:eastAsia="Times New Roman" w:hAnsi="Times New Roman" w:cs="Times New Roman"/>
          <w:sz w:val="24"/>
          <w:szCs w:val="24"/>
        </w:rPr>
        <w:t>Оказывание</w:t>
      </w:r>
      <w:proofErr w:type="spellEnd"/>
      <w:r w:rsidRPr="004D4A4B">
        <w:rPr>
          <w:rFonts w:ascii="Times New Roman" w:eastAsia="Times New Roman" w:hAnsi="Times New Roman" w:cs="Times New Roman"/>
          <w:sz w:val="24"/>
          <w:szCs w:val="24"/>
        </w:rPr>
        <w:t xml:space="preserve"> помощи старших товарищей младшим.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Вооружить учащихся глубокими и прочными знаниями основ биологической науки.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Воспитание любви к природе, всему живому.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Творческая активность учащихся проявляется в следующих формах: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4D4A4B">
        <w:rPr>
          <w:rFonts w:ascii="Times New Roman" w:eastAsia="Times New Roman" w:hAnsi="Times New Roman" w:cs="Times New Roman"/>
          <w:sz w:val="24"/>
          <w:szCs w:val="24"/>
        </w:rPr>
        <w:t>1.Постановка опытов</w:t>
      </w:r>
    </w:p>
    <w:p w:rsidR="00416671" w:rsidRPr="004D4A4B" w:rsidRDefault="00416671" w:rsidP="0041667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Написание докладов, рефератов, эссе.</w:t>
      </w:r>
    </w:p>
    <w:p w:rsidR="00416671" w:rsidRPr="004D4A4B" w:rsidRDefault="00416671" w:rsidP="0041667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кроссвордов, </w:t>
      </w:r>
      <w:proofErr w:type="spellStart"/>
      <w:r w:rsidRPr="004D4A4B">
        <w:rPr>
          <w:rFonts w:ascii="Times New Roman" w:eastAsia="Times New Roman" w:hAnsi="Times New Roman" w:cs="Times New Roman"/>
          <w:sz w:val="24"/>
          <w:szCs w:val="24"/>
        </w:rPr>
        <w:t>сканвордов</w:t>
      </w:r>
      <w:proofErr w:type="spellEnd"/>
      <w:r w:rsidRPr="004D4A4B">
        <w:rPr>
          <w:rFonts w:ascii="Times New Roman" w:eastAsia="Times New Roman" w:hAnsi="Times New Roman" w:cs="Times New Roman"/>
          <w:sz w:val="24"/>
          <w:szCs w:val="24"/>
        </w:rPr>
        <w:t>, ребусов.</w:t>
      </w:r>
    </w:p>
    <w:p w:rsidR="00416671" w:rsidRPr="004D4A4B" w:rsidRDefault="00416671" w:rsidP="0041667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Составление слайдового материала, презентаций.</w:t>
      </w:r>
    </w:p>
    <w:p w:rsidR="00416671" w:rsidRPr="004D4A4B" w:rsidRDefault="00416671" w:rsidP="00416671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Охрана природы родного края.</w:t>
      </w:r>
    </w:p>
    <w:p w:rsidR="00416671" w:rsidRPr="004D4A4B" w:rsidRDefault="00416671" w:rsidP="00416671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Обработка собранного материала.</w:t>
      </w:r>
    </w:p>
    <w:p w:rsidR="00416671" w:rsidRPr="004D4A4B" w:rsidRDefault="00416671" w:rsidP="00416671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Подготовка к научным проектам.</w:t>
      </w:r>
    </w:p>
    <w:p w:rsidR="00416671" w:rsidRPr="004D4A4B" w:rsidRDefault="00416671" w:rsidP="004166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результаты. Основные умения учащихся.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Самостоятельно работать с источниками, оказывать помощь слабоуспевающим учащимся из группы.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Заниматься эффективными методами исследований растений и животных.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 xml:space="preserve">Обеспечить  </w:t>
      </w:r>
      <w:proofErr w:type="gramStart"/>
      <w:r w:rsidRPr="004D4A4B">
        <w:rPr>
          <w:rFonts w:ascii="Times New Roman" w:eastAsia="Times New Roman" w:hAnsi="Times New Roman" w:cs="Times New Roman"/>
          <w:sz w:val="24"/>
          <w:szCs w:val="24"/>
        </w:rPr>
        <w:t>более системный</w:t>
      </w:r>
      <w:proofErr w:type="gramEnd"/>
      <w:r w:rsidRPr="004D4A4B">
        <w:rPr>
          <w:rFonts w:ascii="Times New Roman" w:eastAsia="Times New Roman" w:hAnsi="Times New Roman" w:cs="Times New Roman"/>
          <w:sz w:val="24"/>
          <w:szCs w:val="24"/>
        </w:rPr>
        <w:t xml:space="preserve"> подход в изучении биологии, как очень важной науки.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Принимать активное участие в предметных олимпиадах.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A4B">
        <w:rPr>
          <w:rFonts w:ascii="Times New Roman" w:eastAsia="Times New Roman" w:hAnsi="Times New Roman" w:cs="Times New Roman"/>
          <w:sz w:val="24"/>
          <w:szCs w:val="24"/>
        </w:rPr>
        <w:t>Собирать и систематизировать гербарный материал, фиксировать влажные препараты, проводить опытные образцы прививок в школьном саду.</w:t>
      </w:r>
    </w:p>
    <w:p w:rsidR="00416671" w:rsidRPr="008F14A6" w:rsidRDefault="00416671" w:rsidP="00416671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                                      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Предполагаемые результаты реализации программы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В процессе прохождения программы  должны быть достигнуты следующие результаты: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 уровень результатов: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«Приобретение социальных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знаний»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1) личностные качества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уважительное отношение к труду и творчеству своих товарищей;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lastRenderedPageBreak/>
        <w:t>- формирование эстетических чувств, познавательных интересов и мотивов, направленных на изучение живой природы;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) 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способности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видеть и понимать значение практической и игровой деятельности;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3)  опыт в проектно-исследовательской деятельности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-умение работать с разными источниками информации;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овладение составляющими исследовательской и научно-практической деятельности, ставить вопросы, наблюдать, проводить эксперименты, делать выводы и заключения, объяснять, доказывать, защищать свои идеи;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-формирование интеллектуальных умений (доказывать, строить рассуждения, анализировать, сравнивать, делать выводы и др.) и эстетического отношения к живым объектам;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знание основных принципов и правил отношения к живой природе.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2 уровень результатов: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«Формирование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ценностного отношения к социальной реальности»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1) личностные качества: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навыки индивидуальной деятельности в процессе практической работы под руководством учителя;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навыки коллективной деятельности в процессе совместной творческой работы в команде одноклассников под руководством учителя;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 умение сотрудничать с товарищами в процессе совместной деятельности, соотносить свою часть работы с общим замыслом;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2) универсальные способности: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способность передавать эмоциональные состояния и свое отно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3) 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опыт в проектно-исследовательской деятельности: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осуществлять контроль и коррекцию в случае обнаружения отклонений и отличий при сличении результатов с заданным эталоном; оценка результатов работы — выделение и осознание учащимся того, что уже усвоено и что еще подлежит усвоению, осознание качества и уровня усвоения.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3 уровень результатов: «Получение самостоятельного общественного действия»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1) личностные качества: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обсуждать и анализировать собственную деятельность и работу одноклассников с позиций задач данной темы, с точки зрения содержания и средств его выражения;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2) </w:t>
      </w:r>
      <w:proofErr w:type="gramStart"/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</w:t>
      </w:r>
      <w:proofErr w:type="gramEnd"/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способност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3) опыт в проектно-исследовательской деятельности: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выражение в   игровой деятельности своего отношения к природе</w:t>
      </w:r>
    </w:p>
    <w:p w:rsidR="00416671" w:rsidRPr="008F14A6" w:rsidRDefault="00416671" w:rsidP="004166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Обучающиеся смогут: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узнавать животных и птиц в природе, на картинках, по описанию;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ухаживать за домашними животными и птицами;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выполнять правила экологически сообразного поведения в природе;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применять теоретические знания при общении с живыми организмами и в практической деятельности по сохранению природного окружения и своего здоровья;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ухаживать за культурными растениями и домашними жи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вотными;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доказывать, уникальность и красоту каждого природного объекта;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заботиться об оздоровлении окружающей природной сре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ды;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предвидеть последствия деятельности людей в природе;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осуществлять экологически сообразные поступки в окру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жающей природе;</w:t>
      </w:r>
    </w:p>
    <w:p w:rsidR="00416671" w:rsidRPr="008F14A6" w:rsidRDefault="00416671" w:rsidP="00416671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lastRenderedPageBreak/>
        <w:t>ставить простейшие опыты с объектами живой и неживой природы.</w:t>
      </w:r>
    </w:p>
    <w:p w:rsidR="00416671" w:rsidRDefault="00416671" w:rsidP="00416671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6671" w:rsidRPr="001F60AD" w:rsidRDefault="00416671" w:rsidP="00416671">
      <w:pPr>
        <w:spacing w:after="0" w:line="240" w:lineRule="auto"/>
        <w:ind w:firstLine="357"/>
        <w:rPr>
          <w:rFonts w:ascii="Times New Roman" w:hAnsi="Times New Roman" w:cs="Times New Roman"/>
          <w:b/>
          <w:sz w:val="24"/>
          <w:szCs w:val="24"/>
        </w:rPr>
      </w:pPr>
      <w:r w:rsidRPr="001F60AD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b/>
          <w:sz w:val="24"/>
          <w:szCs w:val="24"/>
        </w:rPr>
        <w:t xml:space="preserve">курса </w:t>
      </w:r>
      <w:r w:rsidRPr="001F60AD">
        <w:rPr>
          <w:rFonts w:ascii="Times New Roman" w:hAnsi="Times New Roman" w:cs="Times New Roman"/>
          <w:b/>
          <w:sz w:val="24"/>
          <w:szCs w:val="24"/>
        </w:rPr>
        <w:t>содержит следующие разделы:</w:t>
      </w:r>
    </w:p>
    <w:tbl>
      <w:tblPr>
        <w:tblpPr w:leftFromText="180" w:rightFromText="180" w:vertAnchor="text" w:horzAnchor="margin" w:tblpXSpec="center" w:tblpY="29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6790"/>
        <w:gridCol w:w="2600"/>
      </w:tblGrid>
      <w:tr w:rsidR="00416671" w:rsidRPr="005730E1" w:rsidTr="006B3243">
        <w:trPr>
          <w:trHeight w:val="447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90" w:type="dxa"/>
          </w:tcPr>
          <w:p w:rsidR="00416671" w:rsidRPr="005730E1" w:rsidRDefault="00416671" w:rsidP="006B32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600" w:type="dxa"/>
          </w:tcPr>
          <w:p w:rsidR="00416671" w:rsidRPr="005730E1" w:rsidRDefault="00416671" w:rsidP="006B32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416671" w:rsidRPr="005730E1" w:rsidTr="006B3243">
        <w:trPr>
          <w:trHeight w:val="291"/>
        </w:trPr>
        <w:tc>
          <w:tcPr>
            <w:tcW w:w="10065" w:type="dxa"/>
            <w:gridSpan w:val="3"/>
          </w:tcPr>
          <w:p w:rsidR="00416671" w:rsidRPr="003860F0" w:rsidRDefault="00416671" w:rsidP="006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3860F0">
              <w:rPr>
                <w:rFonts w:ascii="Times New Roman" w:hAnsi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EB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Клетка и организм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Невидимый мир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Чудеса живой природы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Животные «Светлячки»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Удивительные постройки животных, птиц и насекомых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Чадолюбивые отцы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Цветы и насекомые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Растения </w:t>
            </w:r>
            <w:proofErr w:type="gramStart"/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-х</w:t>
            </w:r>
            <w:proofErr w:type="gramEnd"/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ищники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Потомки вымерших деревьев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AF7EB2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Формы и краски в мире животных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Соратники человека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Шелковичные гусеницы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Друзья и враги человека в сельском хозяйстве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Борьба и взаимопомощь в природе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Регуляторы жизни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Размножение животных и растений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Pr="00AF7EB2" w:rsidRDefault="00416671" w:rsidP="006B3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2600" w:type="dxa"/>
          </w:tcPr>
          <w:p w:rsidR="00416671" w:rsidRPr="00AF7EB2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7E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416671" w:rsidRPr="005730E1" w:rsidTr="006B3243">
        <w:trPr>
          <w:trHeight w:val="159"/>
        </w:trPr>
        <w:tc>
          <w:tcPr>
            <w:tcW w:w="675" w:type="dxa"/>
          </w:tcPr>
          <w:p w:rsidR="00416671" w:rsidRPr="00286AB0" w:rsidRDefault="00416671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416671" w:rsidRDefault="00416671" w:rsidP="006B3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2600" w:type="dxa"/>
          </w:tcPr>
          <w:p w:rsidR="00416671" w:rsidRPr="008F14A6" w:rsidRDefault="00416671" w:rsidP="006B3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16671" w:rsidRDefault="00416671" w:rsidP="004166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6671" w:rsidRDefault="00416671" w:rsidP="00416671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6671" w:rsidRPr="008F14A6" w:rsidRDefault="00416671" w:rsidP="00416671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учета для контроля и  оценки планируемых результатов освоения</w:t>
      </w:r>
    </w:p>
    <w:p w:rsidR="00416671" w:rsidRPr="008F14A6" w:rsidRDefault="00416671" w:rsidP="00416671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внеурочной деятельности.</w:t>
      </w:r>
    </w:p>
    <w:p w:rsidR="00416671" w:rsidRPr="008F14A6" w:rsidRDefault="00416671" w:rsidP="00416671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</w:t>
      </w:r>
      <w:proofErr w:type="spellStart"/>
      <w:r w:rsidRPr="008F14A6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8F14A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416671" w:rsidRPr="008F14A6" w:rsidRDefault="00416671" w:rsidP="00416671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освоения программы внеурочной деятельности зависит от тематики и содержания изучаемого раздела. Продуктивным будет контроль в процессе организации следующих форм деятельности: викторины, творческие конкурсы, </w:t>
      </w:r>
      <w:proofErr w:type="spellStart"/>
      <w:r w:rsidRPr="008F14A6">
        <w:rPr>
          <w:rFonts w:ascii="Times New Roman" w:eastAsia="Times New Roman" w:hAnsi="Times New Roman" w:cs="Times New Roman"/>
          <w:sz w:val="24"/>
          <w:szCs w:val="24"/>
        </w:rPr>
        <w:t>КВНы</w:t>
      </w:r>
      <w:proofErr w:type="spellEnd"/>
      <w:r w:rsidRPr="008F14A6">
        <w:rPr>
          <w:rFonts w:ascii="Times New Roman" w:eastAsia="Times New Roman" w:hAnsi="Times New Roman" w:cs="Times New Roman"/>
          <w:sz w:val="24"/>
          <w:szCs w:val="24"/>
        </w:rPr>
        <w:t>, ролевые игры, проведение опытов и экспериментов.</w:t>
      </w:r>
    </w:p>
    <w:p w:rsidR="00416671" w:rsidRPr="004D4A4B" w:rsidRDefault="00416671" w:rsidP="0041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671" w:rsidRPr="004D4A4B" w:rsidRDefault="00416671" w:rsidP="00416671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B261F3" w:rsidRDefault="00B261F3"/>
    <w:sectPr w:rsidR="00B261F3" w:rsidSect="00666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90F"/>
    <w:multiLevelType w:val="multilevel"/>
    <w:tmpl w:val="542699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8649A1"/>
    <w:multiLevelType w:val="multilevel"/>
    <w:tmpl w:val="BA0A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CB45D9"/>
    <w:multiLevelType w:val="multilevel"/>
    <w:tmpl w:val="BEAE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671"/>
    <w:rsid w:val="001515DD"/>
    <w:rsid w:val="00416671"/>
    <w:rsid w:val="007570DE"/>
    <w:rsid w:val="00B2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1154</Words>
  <Characters>6581</Characters>
  <Application>Microsoft Office Word</Application>
  <DocSecurity>0</DocSecurity>
  <Lines>54</Lines>
  <Paragraphs>15</Paragraphs>
  <ScaleCrop>false</ScaleCrop>
  <Company>Microsoft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4</cp:revision>
  <dcterms:created xsi:type="dcterms:W3CDTF">2019-10-01T00:00:00Z</dcterms:created>
  <dcterms:modified xsi:type="dcterms:W3CDTF">2006-02-28T17:40:00Z</dcterms:modified>
</cp:coreProperties>
</file>